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0A3" w:rsidRPr="00AB6F1A" w:rsidRDefault="00AB6F1A" w:rsidP="004961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81100F" w:rsidRPr="00AB6F1A">
        <w:rPr>
          <w:rFonts w:ascii="Times New Roman" w:hAnsi="Times New Roman" w:cs="Times New Roman"/>
          <w:b/>
          <w:sz w:val="24"/>
          <w:szCs w:val="24"/>
        </w:rPr>
        <w:t>:</w:t>
      </w:r>
      <w:r w:rsidR="004961B5" w:rsidRPr="00AB6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00F" w:rsidRPr="00AB6F1A">
        <w:rPr>
          <w:rFonts w:ascii="Times New Roman" w:hAnsi="Times New Roman" w:cs="Times New Roman"/>
          <w:b/>
          <w:sz w:val="24"/>
          <w:szCs w:val="24"/>
        </w:rPr>
        <w:t>«</w:t>
      </w:r>
      <w:r w:rsidR="00CA50A3" w:rsidRPr="00AB6F1A">
        <w:rPr>
          <w:rFonts w:ascii="Times New Roman" w:hAnsi="Times New Roman" w:cs="Times New Roman"/>
          <w:b/>
          <w:sz w:val="24"/>
          <w:szCs w:val="24"/>
        </w:rPr>
        <w:t xml:space="preserve">Работа по профилактике социальной </w:t>
      </w:r>
      <w:proofErr w:type="spellStart"/>
      <w:r w:rsidR="00CA50A3" w:rsidRPr="00AB6F1A">
        <w:rPr>
          <w:rFonts w:ascii="Times New Roman" w:hAnsi="Times New Roman" w:cs="Times New Roman"/>
          <w:b/>
          <w:sz w:val="24"/>
          <w:szCs w:val="24"/>
        </w:rPr>
        <w:t>дезадаптации</w:t>
      </w:r>
      <w:proofErr w:type="spellEnd"/>
      <w:r w:rsidR="00CA50A3" w:rsidRPr="00AB6F1A">
        <w:rPr>
          <w:rFonts w:ascii="Times New Roman" w:hAnsi="Times New Roman" w:cs="Times New Roman"/>
          <w:b/>
          <w:sz w:val="24"/>
          <w:szCs w:val="24"/>
        </w:rPr>
        <w:t xml:space="preserve"> несовершеннолетних</w:t>
      </w:r>
      <w:r w:rsidR="004961B5" w:rsidRPr="00AB6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50A3" w:rsidRPr="00AB6F1A">
        <w:rPr>
          <w:rFonts w:ascii="Times New Roman" w:hAnsi="Times New Roman" w:cs="Times New Roman"/>
          <w:b/>
          <w:sz w:val="24"/>
          <w:szCs w:val="24"/>
        </w:rPr>
        <w:t>в условиях</w:t>
      </w:r>
      <w:r w:rsidR="00664CF1" w:rsidRPr="00AB6F1A">
        <w:rPr>
          <w:rFonts w:ascii="Times New Roman" w:hAnsi="Times New Roman" w:cs="Times New Roman"/>
          <w:b/>
          <w:sz w:val="24"/>
          <w:szCs w:val="24"/>
        </w:rPr>
        <w:t xml:space="preserve"> ГАУ «</w:t>
      </w:r>
      <w:r w:rsidR="00CA50A3" w:rsidRPr="00AB6F1A">
        <w:rPr>
          <w:rFonts w:ascii="Times New Roman" w:hAnsi="Times New Roman" w:cs="Times New Roman"/>
          <w:b/>
          <w:sz w:val="24"/>
          <w:szCs w:val="24"/>
        </w:rPr>
        <w:t xml:space="preserve">СРЦН </w:t>
      </w:r>
      <w:proofErr w:type="spellStart"/>
      <w:r w:rsidR="00CA50A3" w:rsidRPr="00AB6F1A">
        <w:rPr>
          <w:rFonts w:ascii="Times New Roman" w:hAnsi="Times New Roman" w:cs="Times New Roman"/>
          <w:b/>
          <w:sz w:val="24"/>
          <w:szCs w:val="24"/>
        </w:rPr>
        <w:t>Верхнесалдинского</w:t>
      </w:r>
      <w:proofErr w:type="spellEnd"/>
      <w:r w:rsidR="00CA50A3" w:rsidRPr="00AB6F1A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664CF1" w:rsidRPr="00AB6F1A">
        <w:rPr>
          <w:rFonts w:ascii="Times New Roman" w:hAnsi="Times New Roman" w:cs="Times New Roman"/>
          <w:b/>
          <w:sz w:val="24"/>
          <w:szCs w:val="24"/>
        </w:rPr>
        <w:t>»</w:t>
      </w:r>
    </w:p>
    <w:p w:rsidR="00EA70D7" w:rsidRPr="00AB6F1A" w:rsidRDefault="00AB6F1A" w:rsidP="00664CF1">
      <w:pPr>
        <w:tabs>
          <w:tab w:val="left" w:pos="7557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Лагунова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Н.А.,</w:t>
      </w:r>
    </w:p>
    <w:p w:rsidR="0050409D" w:rsidRPr="00AB6F1A" w:rsidRDefault="0050409D" w:rsidP="00664CF1">
      <w:pPr>
        <w:tabs>
          <w:tab w:val="left" w:pos="7557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педагог-психолог, </w:t>
      </w:r>
      <w:r w:rsidR="00664CF1" w:rsidRPr="00AB6F1A">
        <w:rPr>
          <w:rFonts w:ascii="Times New Roman" w:hAnsi="Times New Roman" w:cs="Times New Roman"/>
          <w:sz w:val="24"/>
          <w:szCs w:val="24"/>
        </w:rPr>
        <w:t>ГАУ «</w:t>
      </w:r>
      <w:r w:rsidRPr="00AB6F1A">
        <w:rPr>
          <w:rFonts w:ascii="Times New Roman" w:hAnsi="Times New Roman" w:cs="Times New Roman"/>
          <w:sz w:val="24"/>
          <w:szCs w:val="24"/>
        </w:rPr>
        <w:t xml:space="preserve">СРЦН </w:t>
      </w:r>
    </w:p>
    <w:p w:rsidR="0050409D" w:rsidRPr="00AB6F1A" w:rsidRDefault="0050409D" w:rsidP="00664CF1">
      <w:pPr>
        <w:tabs>
          <w:tab w:val="left" w:pos="7557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Pr="00AB6F1A"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 w:rsidRPr="00AB6F1A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664CF1" w:rsidRPr="00AB6F1A">
        <w:rPr>
          <w:rFonts w:ascii="Times New Roman" w:hAnsi="Times New Roman" w:cs="Times New Roman"/>
          <w:sz w:val="24"/>
          <w:szCs w:val="24"/>
        </w:rPr>
        <w:t>»</w:t>
      </w:r>
      <w:r w:rsidRPr="00AB6F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09D" w:rsidRPr="00AB6F1A" w:rsidRDefault="0050409D" w:rsidP="00664CF1">
      <w:pPr>
        <w:tabs>
          <w:tab w:val="left" w:pos="755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409D" w:rsidRPr="00AB6F1A" w:rsidRDefault="0050409D" w:rsidP="00AB6F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Социальная адаптация детей играет ключевую роль в формировании гармоничной личности, способной эффективно взаимодействовать с обществом. Однако современные реалии показывают рост числа детей и подростков, испытывающих трудности адаптации вследствие неблагоприятных социальных условий, психологического неблагополучия, отсутствия поддержки семьи и сверстников.  </w:t>
      </w:r>
    </w:p>
    <w:p w:rsidR="0050409D" w:rsidRPr="00AB6F1A" w:rsidRDefault="0050409D" w:rsidP="00AB6F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Таким образом, профилактика социальной </w:t>
      </w:r>
      <w:proofErr w:type="spellStart"/>
      <w:r w:rsidRPr="00AB6F1A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AB6F1A">
        <w:rPr>
          <w:rFonts w:ascii="Times New Roman" w:hAnsi="Times New Roman" w:cs="Times New Roman"/>
          <w:sz w:val="24"/>
          <w:szCs w:val="24"/>
        </w:rPr>
        <w:t xml:space="preserve"> становится важнейшей задачей системы социального обслуживания населения, особенно учреждений, работающих непосредственно с несовершеннолетними.</w:t>
      </w:r>
    </w:p>
    <w:p w:rsidR="0050409D" w:rsidRPr="00AB6F1A" w:rsidRDefault="0050409D" w:rsidP="00AB6F1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1A">
        <w:rPr>
          <w:rFonts w:ascii="Times New Roman" w:hAnsi="Times New Roman" w:cs="Times New Roman"/>
          <w:b/>
          <w:sz w:val="24"/>
          <w:szCs w:val="24"/>
        </w:rPr>
        <w:t>Задачи работы отделения психолого-педагогической помощи:</w:t>
      </w:r>
    </w:p>
    <w:p w:rsidR="0050409D" w:rsidRPr="00AB6F1A" w:rsidRDefault="0050409D" w:rsidP="00AB6F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Оказание комплексной психолого-педагогической помощи несовершеннолетним, направленной на предупреждение социальной </w:t>
      </w:r>
      <w:proofErr w:type="spellStart"/>
      <w:r w:rsidRPr="00AB6F1A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AB6F1A">
        <w:rPr>
          <w:rFonts w:ascii="Times New Roman" w:hAnsi="Times New Roman" w:cs="Times New Roman"/>
          <w:sz w:val="24"/>
          <w:szCs w:val="24"/>
        </w:rPr>
        <w:t>, развитие адаптивных способностей и формирование позитивных жизненных установок.</w:t>
      </w:r>
    </w:p>
    <w:p w:rsidR="0050409D" w:rsidRPr="00AB6F1A" w:rsidRDefault="0050409D" w:rsidP="00AB6F1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1A">
        <w:rPr>
          <w:rFonts w:ascii="Times New Roman" w:hAnsi="Times New Roman" w:cs="Times New Roman"/>
          <w:b/>
          <w:sz w:val="24"/>
          <w:szCs w:val="24"/>
        </w:rPr>
        <w:t xml:space="preserve">С какими признаками социальной </w:t>
      </w:r>
      <w:proofErr w:type="spellStart"/>
      <w:r w:rsidRPr="00AB6F1A">
        <w:rPr>
          <w:rFonts w:ascii="Times New Roman" w:hAnsi="Times New Roman" w:cs="Times New Roman"/>
          <w:b/>
          <w:sz w:val="24"/>
          <w:szCs w:val="24"/>
        </w:rPr>
        <w:t>дезадаптации</w:t>
      </w:r>
      <w:proofErr w:type="spellEnd"/>
      <w:r w:rsidRPr="00AB6F1A">
        <w:rPr>
          <w:rFonts w:ascii="Times New Roman" w:hAnsi="Times New Roman" w:cs="Times New Roman"/>
          <w:b/>
          <w:sz w:val="24"/>
          <w:szCs w:val="24"/>
        </w:rPr>
        <w:t xml:space="preserve"> у детей мы сталкиваемся:</w:t>
      </w:r>
    </w:p>
    <w:p w:rsidR="0050409D" w:rsidRPr="00AB6F1A" w:rsidRDefault="0050409D" w:rsidP="00AB6F1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6F1A">
        <w:rPr>
          <w:rFonts w:ascii="Times New Roman" w:hAnsi="Times New Roman" w:cs="Times New Roman"/>
          <w:i/>
          <w:sz w:val="24"/>
          <w:szCs w:val="24"/>
        </w:rPr>
        <w:t>1. Проблемы в образовательных организациях:</w:t>
      </w:r>
    </w:p>
    <w:p w:rsidR="0050409D" w:rsidRPr="00AB6F1A" w:rsidRDefault="0050409D" w:rsidP="00AB6F1A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Частое пропускание занятий.</w:t>
      </w:r>
    </w:p>
    <w:p w:rsidR="0050409D" w:rsidRPr="00AB6F1A" w:rsidRDefault="0050409D" w:rsidP="00AB6F1A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Низкая успеваемость, плохая концентрация внимания.</w:t>
      </w:r>
    </w:p>
    <w:p w:rsidR="0050409D" w:rsidRPr="00AB6F1A" w:rsidRDefault="0050409D" w:rsidP="00AB6F1A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Нежелание учиться, низкая учебная мотивация.</w:t>
      </w:r>
    </w:p>
    <w:p w:rsidR="0050409D" w:rsidRPr="00AB6F1A" w:rsidRDefault="0050409D" w:rsidP="00AB6F1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6F1A">
        <w:rPr>
          <w:rFonts w:ascii="Times New Roman" w:hAnsi="Times New Roman" w:cs="Times New Roman"/>
          <w:i/>
          <w:sz w:val="24"/>
          <w:szCs w:val="24"/>
        </w:rPr>
        <w:t>2. Нарушения поведения:</w:t>
      </w:r>
    </w:p>
    <w:p w:rsidR="0050409D" w:rsidRPr="00AB6F1A" w:rsidRDefault="0050409D" w:rsidP="00AB6F1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Агрессивное поведение: Ребенок проявляет физическую агрессию </w:t>
      </w:r>
    </w:p>
    <w:p w:rsidR="0050409D" w:rsidRPr="00AB6F1A" w:rsidRDefault="0050409D" w:rsidP="00AB6F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либо вербальное агрессивное поведение. Причины агрессии могут крыться в неудовлетворенности потребностей, низкой самооценке, конфликтах внутри семьи или негативном влиянии окружения сверстников.</w:t>
      </w:r>
    </w:p>
    <w:p w:rsidR="0050409D" w:rsidRPr="00AB6F1A" w:rsidRDefault="0050409D" w:rsidP="00AB6F1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6F1A">
        <w:rPr>
          <w:rFonts w:ascii="Times New Roman" w:hAnsi="Times New Roman" w:cs="Times New Roman"/>
          <w:sz w:val="24"/>
          <w:szCs w:val="24"/>
        </w:rPr>
        <w:t>Гиперактивность</w:t>
      </w:r>
      <w:proofErr w:type="spellEnd"/>
      <w:r w:rsidRPr="00AB6F1A">
        <w:rPr>
          <w:rFonts w:ascii="Times New Roman" w:hAnsi="Times New Roman" w:cs="Times New Roman"/>
          <w:sz w:val="24"/>
          <w:szCs w:val="24"/>
        </w:rPr>
        <w:t xml:space="preserve"> и дефицит внимания. Дети становятся чрезмерно </w:t>
      </w:r>
    </w:p>
    <w:p w:rsidR="0050409D" w:rsidRPr="00AB6F1A" w:rsidRDefault="0050409D" w:rsidP="00AB6F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активными, проявляют импульсивность, испытывают трудности концентрации внимания, что мешает успешному обучению и взаимодействию с окружающими людьми. </w:t>
      </w:r>
    </w:p>
    <w:p w:rsidR="0050409D" w:rsidRPr="00AB6F1A" w:rsidRDefault="0050409D" w:rsidP="00AB6F1A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Страхи и тревожность. Постоянные страхи перед школой, знакомством </w:t>
      </w:r>
    </w:p>
    <w:p w:rsidR="0050409D" w:rsidRPr="00AB6F1A" w:rsidRDefault="0050409D" w:rsidP="00AB6F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с новыми людьми, публичными выступлениями являются признаками повышенной тревожности, часто связанной с отсутствием уверенности в себе и страхом неудачи.</w:t>
      </w:r>
    </w:p>
    <w:p w:rsidR="0050409D" w:rsidRPr="00AB6F1A" w:rsidRDefault="0050409D" w:rsidP="00AB6F1A">
      <w:pPr>
        <w:numPr>
          <w:ilvl w:val="0"/>
          <w:numId w:val="2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Регрессия развития. Возвращение ребенка к ранним формам </w:t>
      </w:r>
      <w:r w:rsidR="00B57957" w:rsidRPr="00AB6F1A">
        <w:rPr>
          <w:rFonts w:ascii="Times New Roman" w:hAnsi="Times New Roman" w:cs="Times New Roman"/>
          <w:sz w:val="24"/>
          <w:szCs w:val="24"/>
        </w:rPr>
        <w:t>поведения (</w:t>
      </w:r>
      <w:r w:rsidRPr="00AB6F1A">
        <w:rPr>
          <w:rFonts w:ascii="Times New Roman" w:hAnsi="Times New Roman" w:cs="Times New Roman"/>
          <w:sz w:val="24"/>
          <w:szCs w:val="24"/>
        </w:rPr>
        <w:t xml:space="preserve">например, сосание пальца, </w:t>
      </w:r>
      <w:proofErr w:type="spellStart"/>
      <w:r w:rsidRPr="00AB6F1A">
        <w:rPr>
          <w:rFonts w:ascii="Times New Roman" w:hAnsi="Times New Roman" w:cs="Times New Roman"/>
          <w:sz w:val="24"/>
          <w:szCs w:val="24"/>
        </w:rPr>
        <w:t>энурез</w:t>
      </w:r>
      <w:proofErr w:type="spellEnd"/>
      <w:r w:rsidRPr="00AB6F1A">
        <w:rPr>
          <w:rFonts w:ascii="Times New Roman" w:hAnsi="Times New Roman" w:cs="Times New Roman"/>
          <w:sz w:val="24"/>
          <w:szCs w:val="24"/>
        </w:rPr>
        <w:t xml:space="preserve">, нарушение речи), ранее преодоленным этапам развития, также свидетельствует о социальной </w:t>
      </w:r>
      <w:proofErr w:type="spellStart"/>
      <w:r w:rsidRPr="00AB6F1A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AB6F1A">
        <w:rPr>
          <w:rFonts w:ascii="Times New Roman" w:hAnsi="Times New Roman" w:cs="Times New Roman"/>
          <w:sz w:val="24"/>
          <w:szCs w:val="24"/>
        </w:rPr>
        <w:t>.</w:t>
      </w:r>
    </w:p>
    <w:p w:rsidR="0050409D" w:rsidRPr="00AB6F1A" w:rsidRDefault="0050409D" w:rsidP="00AB6F1A">
      <w:pPr>
        <w:numPr>
          <w:ilvl w:val="0"/>
          <w:numId w:val="2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Отказ от участия в общественной жизни. Избегание социальных контактов, нежелание посещать школу, кружки, мероприятия свидетельствуют о серьезном психологическом дискомфорте и неспособности адаптироваться к нормам общественного поведения.</w:t>
      </w:r>
    </w:p>
    <w:p w:rsidR="0050409D" w:rsidRPr="00AB6F1A" w:rsidRDefault="0050409D" w:rsidP="00AB6F1A">
      <w:pPr>
        <w:numPr>
          <w:ilvl w:val="0"/>
          <w:numId w:val="2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Склонность к правонарушениям и антиобщественным поступкам. Уход в асоциальные группировки, участие в криминальных действиях. Привычки злоупотребления алкоголем, наркотиками, курением.</w:t>
      </w:r>
    </w:p>
    <w:p w:rsidR="0050409D" w:rsidRPr="00AB6F1A" w:rsidRDefault="0050409D" w:rsidP="00AB6F1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3</w:t>
      </w:r>
      <w:r w:rsidRPr="00AB6F1A">
        <w:rPr>
          <w:rFonts w:ascii="Times New Roman" w:hAnsi="Times New Roman" w:cs="Times New Roman"/>
          <w:i/>
          <w:sz w:val="24"/>
          <w:szCs w:val="24"/>
        </w:rPr>
        <w:t>. Трудности в семейных отношениях:</w:t>
      </w:r>
    </w:p>
    <w:p w:rsidR="0050409D" w:rsidRPr="00AB6F1A" w:rsidRDefault="0050409D" w:rsidP="00AB6F1A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Конфликты с родителями и близкими родственниками.</w:t>
      </w:r>
    </w:p>
    <w:p w:rsidR="0050409D" w:rsidRPr="00AB6F1A" w:rsidRDefault="0050409D" w:rsidP="00AB6F1A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Отсутствие доверительных отношений в семье.</w:t>
      </w:r>
    </w:p>
    <w:p w:rsidR="0050409D" w:rsidRPr="00AB6F1A" w:rsidRDefault="0050409D" w:rsidP="00AB6F1A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Недостаточная забота и внимание со стороны взрослых членов семьи.</w:t>
      </w:r>
    </w:p>
    <w:p w:rsidR="0050409D" w:rsidRPr="00AB6F1A" w:rsidRDefault="0050409D" w:rsidP="00AB6F1A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Нездоровая атмосфера в доме, негативные влияния на воспитание.</w:t>
      </w:r>
    </w:p>
    <w:p w:rsidR="0050409D" w:rsidRPr="00AB6F1A" w:rsidRDefault="002B3E61" w:rsidP="00AB6F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4</w:t>
      </w:r>
      <w:r w:rsidR="0050409D" w:rsidRPr="00AB6F1A">
        <w:rPr>
          <w:rFonts w:ascii="Times New Roman" w:hAnsi="Times New Roman" w:cs="Times New Roman"/>
          <w:sz w:val="24"/>
          <w:szCs w:val="24"/>
        </w:rPr>
        <w:t xml:space="preserve">. </w:t>
      </w:r>
      <w:r w:rsidR="0050409D" w:rsidRPr="00AB6F1A">
        <w:rPr>
          <w:rFonts w:ascii="Times New Roman" w:hAnsi="Times New Roman" w:cs="Times New Roman"/>
          <w:i/>
          <w:sz w:val="24"/>
          <w:szCs w:val="24"/>
        </w:rPr>
        <w:t>Изменения физического здоровья</w:t>
      </w:r>
      <w:r w:rsidRPr="00AB6F1A">
        <w:rPr>
          <w:rFonts w:ascii="Times New Roman" w:hAnsi="Times New Roman" w:cs="Times New Roman"/>
          <w:i/>
          <w:sz w:val="24"/>
          <w:szCs w:val="24"/>
        </w:rPr>
        <w:t>:</w:t>
      </w:r>
    </w:p>
    <w:p w:rsidR="0050409D" w:rsidRPr="00AB6F1A" w:rsidRDefault="0050409D" w:rsidP="00AB6F1A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lastRenderedPageBreak/>
        <w:t>Появление симптомов болезней нервной системы (головокружения, головные боли, бессонница).</w:t>
      </w:r>
    </w:p>
    <w:p w:rsidR="0050409D" w:rsidRPr="00AB6F1A" w:rsidRDefault="0050409D" w:rsidP="00AB6F1A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Ухудшение общего самочувствия, частые простуды, хронические заболевания.</w:t>
      </w:r>
    </w:p>
    <w:p w:rsidR="0050409D" w:rsidRPr="00AB6F1A" w:rsidRDefault="0050409D" w:rsidP="00AB6F1A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Неправильное питание, отказ от еды либо переедание.</w:t>
      </w:r>
    </w:p>
    <w:p w:rsidR="0050409D" w:rsidRPr="00AB6F1A" w:rsidRDefault="0050409D" w:rsidP="00AB6F1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1A">
        <w:rPr>
          <w:rFonts w:ascii="Times New Roman" w:hAnsi="Times New Roman" w:cs="Times New Roman"/>
          <w:b/>
          <w:sz w:val="24"/>
          <w:szCs w:val="24"/>
        </w:rPr>
        <w:t xml:space="preserve">Основные направления коррекционно-развивающей работы по профилактики социальной </w:t>
      </w:r>
      <w:proofErr w:type="spellStart"/>
      <w:r w:rsidRPr="00AB6F1A">
        <w:rPr>
          <w:rFonts w:ascii="Times New Roman" w:hAnsi="Times New Roman" w:cs="Times New Roman"/>
          <w:b/>
          <w:sz w:val="24"/>
          <w:szCs w:val="24"/>
        </w:rPr>
        <w:t>дезадаптации</w:t>
      </w:r>
      <w:proofErr w:type="spellEnd"/>
      <w:r w:rsidRPr="00AB6F1A">
        <w:rPr>
          <w:rFonts w:ascii="Times New Roman" w:hAnsi="Times New Roman" w:cs="Times New Roman"/>
          <w:b/>
          <w:sz w:val="24"/>
          <w:szCs w:val="24"/>
        </w:rPr>
        <w:t xml:space="preserve"> в отделении психолого-педагогической помощи СРЦН </w:t>
      </w:r>
      <w:proofErr w:type="spellStart"/>
      <w:r w:rsidRPr="00AB6F1A">
        <w:rPr>
          <w:rFonts w:ascii="Times New Roman" w:hAnsi="Times New Roman" w:cs="Times New Roman"/>
          <w:b/>
          <w:sz w:val="24"/>
          <w:szCs w:val="24"/>
        </w:rPr>
        <w:t>Верхнесалдинского</w:t>
      </w:r>
      <w:proofErr w:type="spellEnd"/>
      <w:r w:rsidRPr="00AB6F1A">
        <w:rPr>
          <w:rFonts w:ascii="Times New Roman" w:hAnsi="Times New Roman" w:cs="Times New Roman"/>
          <w:b/>
          <w:sz w:val="24"/>
          <w:szCs w:val="24"/>
        </w:rPr>
        <w:t xml:space="preserve"> района:</w:t>
      </w:r>
    </w:p>
    <w:p w:rsidR="0050409D" w:rsidRPr="00AB6F1A" w:rsidRDefault="0050409D" w:rsidP="00AB6F1A">
      <w:pPr>
        <w:numPr>
          <w:ilvl w:val="0"/>
          <w:numId w:val="7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b/>
          <w:sz w:val="24"/>
          <w:szCs w:val="24"/>
        </w:rPr>
        <w:t>Диагностика уровня социальной адаптации ребенка</w:t>
      </w:r>
      <w:r w:rsidRPr="00AB6F1A">
        <w:rPr>
          <w:rFonts w:ascii="Times New Roman" w:hAnsi="Times New Roman" w:cs="Times New Roman"/>
          <w:sz w:val="24"/>
          <w:szCs w:val="24"/>
        </w:rPr>
        <w:t xml:space="preserve">, посредством диагностики психоэмоционального состояния, особенностей поведения и взаимодействия ребенка с окружающими людьми. Применяются специализированные методики оценки личностных качеств, уровня тревожности, склонности к </w:t>
      </w:r>
      <w:proofErr w:type="spellStart"/>
      <w:r w:rsidRPr="00AB6F1A">
        <w:rPr>
          <w:rFonts w:ascii="Times New Roman" w:hAnsi="Times New Roman" w:cs="Times New Roman"/>
          <w:sz w:val="24"/>
          <w:szCs w:val="24"/>
        </w:rPr>
        <w:t>девиантному</w:t>
      </w:r>
      <w:proofErr w:type="spellEnd"/>
      <w:r w:rsidRPr="00AB6F1A">
        <w:rPr>
          <w:rFonts w:ascii="Times New Roman" w:hAnsi="Times New Roman" w:cs="Times New Roman"/>
          <w:sz w:val="24"/>
          <w:szCs w:val="24"/>
        </w:rPr>
        <w:t xml:space="preserve"> поведению.</w:t>
      </w:r>
    </w:p>
    <w:p w:rsidR="0050409D" w:rsidRPr="00AB6F1A" w:rsidRDefault="0050409D" w:rsidP="00AB6F1A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 </w:t>
      </w:r>
      <w:r w:rsidRPr="00AB6F1A">
        <w:rPr>
          <w:rFonts w:ascii="Times New Roman" w:hAnsi="Times New Roman" w:cs="Times New Roman"/>
          <w:b/>
          <w:sz w:val="24"/>
          <w:szCs w:val="24"/>
        </w:rPr>
        <w:t xml:space="preserve">Психолого-педагогическое сопровождение и коррекционная работа.  </w:t>
      </w:r>
    </w:p>
    <w:p w:rsidR="0050409D" w:rsidRPr="00AB6F1A" w:rsidRDefault="0050409D" w:rsidP="00AB6F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На данном этапе проводим индивидуальные консультации, индивидуальные и групповые занятия, направленные на преодоление эмоциональных проблем, повышение самооценки, выработку конструктивного поведения. </w:t>
      </w:r>
    </w:p>
    <w:p w:rsidR="0050409D" w:rsidRPr="00AB6F1A" w:rsidRDefault="0081100F" w:rsidP="00AB6F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     </w:t>
      </w:r>
      <w:r w:rsidR="0050409D" w:rsidRPr="00AB6F1A">
        <w:rPr>
          <w:rFonts w:ascii="Times New Roman" w:hAnsi="Times New Roman" w:cs="Times New Roman"/>
          <w:sz w:val="24"/>
          <w:szCs w:val="24"/>
        </w:rPr>
        <w:t>Реализуются программы психолого-</w:t>
      </w:r>
      <w:r w:rsidR="00B57957" w:rsidRPr="00AB6F1A">
        <w:rPr>
          <w:rFonts w:ascii="Times New Roman" w:hAnsi="Times New Roman" w:cs="Times New Roman"/>
          <w:sz w:val="24"/>
          <w:szCs w:val="24"/>
        </w:rPr>
        <w:t>педагогической коррекции</w:t>
      </w:r>
      <w:r w:rsidR="0050409D" w:rsidRPr="00AB6F1A">
        <w:rPr>
          <w:rFonts w:ascii="Times New Roman" w:hAnsi="Times New Roman" w:cs="Times New Roman"/>
          <w:sz w:val="24"/>
          <w:szCs w:val="24"/>
        </w:rPr>
        <w:t>, направленные:</w:t>
      </w:r>
    </w:p>
    <w:p w:rsidR="0050409D" w:rsidRPr="00AB6F1A" w:rsidRDefault="0050409D" w:rsidP="00AB6F1A">
      <w:pPr>
        <w:numPr>
          <w:ilvl w:val="0"/>
          <w:numId w:val="8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Устранение нежелательных поведенческих реакций, таких как </w:t>
      </w:r>
      <w:r w:rsidR="00B57957" w:rsidRPr="00AB6F1A">
        <w:rPr>
          <w:rFonts w:ascii="Times New Roman" w:hAnsi="Times New Roman" w:cs="Times New Roman"/>
          <w:sz w:val="24"/>
          <w:szCs w:val="24"/>
        </w:rPr>
        <w:t>агрессия, гиперреактивность</w:t>
      </w:r>
      <w:r w:rsidRPr="00AB6F1A">
        <w:rPr>
          <w:rFonts w:ascii="Times New Roman" w:hAnsi="Times New Roman" w:cs="Times New Roman"/>
          <w:sz w:val="24"/>
          <w:szCs w:val="24"/>
        </w:rPr>
        <w:t>, тревожность.</w:t>
      </w:r>
    </w:p>
    <w:p w:rsidR="0050409D" w:rsidRPr="00AB6F1A" w:rsidRDefault="0050409D" w:rsidP="00AB6F1A">
      <w:pPr>
        <w:numPr>
          <w:ilvl w:val="0"/>
          <w:numId w:val="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Формирование позитивных моделей поведения и социальных навыков.</w:t>
      </w:r>
    </w:p>
    <w:p w:rsidR="0050409D" w:rsidRPr="00AB6F1A" w:rsidRDefault="0050409D" w:rsidP="00AB6F1A">
      <w:pPr>
        <w:numPr>
          <w:ilvl w:val="0"/>
          <w:numId w:val="8"/>
        </w:numPr>
        <w:spacing w:after="0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Развитие эмоциональной сферы: повышение уровня </w:t>
      </w:r>
      <w:r w:rsidR="00B57957" w:rsidRPr="00AB6F1A">
        <w:rPr>
          <w:rFonts w:ascii="Times New Roman" w:hAnsi="Times New Roman" w:cs="Times New Roman"/>
          <w:sz w:val="24"/>
          <w:szCs w:val="24"/>
        </w:rPr>
        <w:t>эмоциональной устойчивости</w:t>
      </w:r>
      <w:r w:rsidRPr="00AB6F1A">
        <w:rPr>
          <w:rFonts w:ascii="Times New Roman" w:hAnsi="Times New Roman" w:cs="Times New Roman"/>
          <w:sz w:val="24"/>
          <w:szCs w:val="24"/>
        </w:rPr>
        <w:t>. Развитие способности распознавать и выражать эмоции.</w:t>
      </w:r>
    </w:p>
    <w:p w:rsidR="0050409D" w:rsidRPr="00AB6F1A" w:rsidRDefault="0050409D" w:rsidP="00AB6F1A">
      <w:pPr>
        <w:numPr>
          <w:ilvl w:val="0"/>
          <w:numId w:val="8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Интеллектуальное развитие: Стимуляция познавательной активности. </w:t>
      </w:r>
      <w:r w:rsidR="0081100F" w:rsidRPr="00AB6F1A">
        <w:rPr>
          <w:rFonts w:ascii="Times New Roman" w:hAnsi="Times New Roman" w:cs="Times New Roman"/>
          <w:sz w:val="24"/>
          <w:szCs w:val="24"/>
        </w:rPr>
        <w:t xml:space="preserve"> </w:t>
      </w:r>
      <w:r w:rsidRPr="00AB6F1A">
        <w:rPr>
          <w:rFonts w:ascii="Times New Roman" w:hAnsi="Times New Roman" w:cs="Times New Roman"/>
          <w:sz w:val="24"/>
          <w:szCs w:val="24"/>
        </w:rPr>
        <w:t>Улучшение внимания, памяти, мышления.</w:t>
      </w:r>
    </w:p>
    <w:p w:rsidR="0050409D" w:rsidRPr="00AB6F1A" w:rsidRDefault="0050409D" w:rsidP="00AB6F1A">
      <w:pPr>
        <w:numPr>
          <w:ilvl w:val="0"/>
          <w:numId w:val="8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Социальная адаптация: обучение взаимодействию со сверстниками и взрослыми. Преодоление трудностей в коммуникации и социальной интеграции. Укрепление уверенности в собственных силах и возможностях</w:t>
      </w:r>
      <w:r w:rsidRPr="00AB6F1A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50409D" w:rsidRPr="00AB6F1A" w:rsidRDefault="0050409D" w:rsidP="00AB6F1A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1A">
        <w:rPr>
          <w:rFonts w:ascii="Times New Roman" w:hAnsi="Times New Roman" w:cs="Times New Roman"/>
          <w:b/>
          <w:sz w:val="24"/>
          <w:szCs w:val="24"/>
        </w:rPr>
        <w:t xml:space="preserve">Семейное консультирование и взаимодействие с родителями.  </w:t>
      </w:r>
    </w:p>
    <w:p w:rsidR="0050409D" w:rsidRPr="00AB6F1A" w:rsidRDefault="0050409D" w:rsidP="00AB6F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Активно ведется работа с родителями несовершеннолетних.  Специалисты центра ведут работу</w:t>
      </w:r>
      <w:r w:rsidR="002B3E61" w:rsidRPr="00AB6F1A">
        <w:rPr>
          <w:rFonts w:ascii="Times New Roman" w:hAnsi="Times New Roman" w:cs="Times New Roman"/>
          <w:sz w:val="24"/>
          <w:szCs w:val="24"/>
        </w:rPr>
        <w:t>,</w:t>
      </w:r>
      <w:r w:rsidRPr="00AB6F1A">
        <w:rPr>
          <w:rFonts w:ascii="Times New Roman" w:hAnsi="Times New Roman" w:cs="Times New Roman"/>
          <w:sz w:val="24"/>
          <w:szCs w:val="24"/>
        </w:rPr>
        <w:t xml:space="preserve"> направленную на укрепление детско-родительских отношений, улучшение коммуникативных навыков родителей и создание благоприятной атмосферы в семье.</w:t>
      </w:r>
    </w:p>
    <w:p w:rsidR="0050409D" w:rsidRPr="00AB6F1A" w:rsidRDefault="0050409D" w:rsidP="00AB6F1A">
      <w:pPr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1A">
        <w:rPr>
          <w:rFonts w:ascii="Times New Roman" w:hAnsi="Times New Roman" w:cs="Times New Roman"/>
          <w:b/>
          <w:sz w:val="24"/>
          <w:szCs w:val="24"/>
        </w:rPr>
        <w:t xml:space="preserve"> Организация досуга и культурного развития.</w:t>
      </w:r>
    </w:p>
    <w:p w:rsidR="0050409D" w:rsidRPr="00AB6F1A" w:rsidRDefault="0050409D" w:rsidP="00AB6F1A">
      <w:pPr>
        <w:spacing w:after="0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Специалисты</w:t>
      </w:r>
      <w:r w:rsidRPr="00AB6F1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B6F1A">
        <w:rPr>
          <w:rFonts w:ascii="Times New Roman" w:hAnsi="Times New Roman" w:cs="Times New Roman"/>
          <w:sz w:val="24"/>
          <w:szCs w:val="24"/>
        </w:rPr>
        <w:t xml:space="preserve">психолого-педагогического отделения СРЦН организуют </w:t>
      </w:r>
    </w:p>
    <w:p w:rsidR="0050409D" w:rsidRPr="00AB6F1A" w:rsidRDefault="0050409D" w:rsidP="00AB6F1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>разнообразные формы досуговых мероприятий, направленных на развитие личностных качеств воспитанников. Эти мероприятия включают творческие мастерские, спортивные соревнования, экскурсии, тематические вечера и встречи с интересными людьми. Они способствуют расширению кругозора, повышению культурной грамотности детей и подростков, обогащению их внутреннего мира, снижению уровня агрессии и улучшению качества межличностных контактов.</w:t>
      </w:r>
      <w:r w:rsidRPr="00AB6F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409D" w:rsidRPr="00AB6F1A" w:rsidRDefault="0050409D" w:rsidP="00AB6F1A">
      <w:pPr>
        <w:numPr>
          <w:ilvl w:val="0"/>
          <w:numId w:val="7"/>
        </w:numPr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b/>
          <w:sz w:val="24"/>
          <w:szCs w:val="24"/>
        </w:rPr>
        <w:t>Информирование общественности и привлечение ресурсов профессионального сообщества</w:t>
      </w:r>
      <w:r w:rsidRPr="00AB6F1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0409D" w:rsidRPr="00AB6F1A" w:rsidRDefault="0081100F" w:rsidP="00AB6F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6F1A">
        <w:rPr>
          <w:rFonts w:ascii="Times New Roman" w:hAnsi="Times New Roman" w:cs="Times New Roman"/>
          <w:sz w:val="24"/>
          <w:szCs w:val="24"/>
        </w:rPr>
        <w:t xml:space="preserve">      </w:t>
      </w:r>
      <w:r w:rsidR="0050409D" w:rsidRPr="00AB6F1A">
        <w:rPr>
          <w:rFonts w:ascii="Times New Roman" w:hAnsi="Times New Roman" w:cs="Times New Roman"/>
          <w:sz w:val="24"/>
          <w:szCs w:val="24"/>
        </w:rPr>
        <w:t>Специалисты психолого-педагогического отделения СРЦН проводят просветительскую работу среди населения города.  Проводят родительские собрания и консультации в образовательных организациях для родителей. Организуют семинары, круглые столы, консультации для педагогов школ. Выступают с докладами на форумах и конференциях образовательных сообществ.</w:t>
      </w:r>
    </w:p>
    <w:p w:rsidR="0050409D" w:rsidRPr="00664CF1" w:rsidRDefault="0050409D" w:rsidP="00664CF1">
      <w:pPr>
        <w:tabs>
          <w:tab w:val="left" w:pos="7557"/>
        </w:tabs>
        <w:spacing w:after="0"/>
        <w:jc w:val="both"/>
        <w:rPr>
          <w:rFonts w:ascii="Liberation Serif" w:hAnsi="Liberation Serif" w:cs="Times New Roman"/>
          <w:sz w:val="28"/>
          <w:szCs w:val="28"/>
        </w:rPr>
      </w:pPr>
    </w:p>
    <w:sectPr w:rsidR="0050409D" w:rsidRPr="00664CF1" w:rsidSect="0050409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1281"/>
    <w:multiLevelType w:val="hybridMultilevel"/>
    <w:tmpl w:val="91141880"/>
    <w:lvl w:ilvl="0" w:tplc="6C4404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D1DAF"/>
    <w:multiLevelType w:val="hybridMultilevel"/>
    <w:tmpl w:val="E6C84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222BC"/>
    <w:multiLevelType w:val="hybridMultilevel"/>
    <w:tmpl w:val="95045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C3B17"/>
    <w:multiLevelType w:val="hybridMultilevel"/>
    <w:tmpl w:val="35264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9D2086"/>
    <w:multiLevelType w:val="hybridMultilevel"/>
    <w:tmpl w:val="B43C0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25141"/>
    <w:multiLevelType w:val="hybridMultilevel"/>
    <w:tmpl w:val="E31C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612E5"/>
    <w:multiLevelType w:val="hybridMultilevel"/>
    <w:tmpl w:val="FE022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FB2C31"/>
    <w:multiLevelType w:val="hybridMultilevel"/>
    <w:tmpl w:val="052CA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1D17"/>
    <w:rsid w:val="00011D17"/>
    <w:rsid w:val="000575F5"/>
    <w:rsid w:val="002B3E61"/>
    <w:rsid w:val="004961B5"/>
    <w:rsid w:val="0050409D"/>
    <w:rsid w:val="00664CF1"/>
    <w:rsid w:val="0081100F"/>
    <w:rsid w:val="00AB6F1A"/>
    <w:rsid w:val="00B57957"/>
    <w:rsid w:val="00CA50A3"/>
    <w:rsid w:val="00E72438"/>
    <w:rsid w:val="00EA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6ACB8C-F36D-4981-8677-115D0C9B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ОМО</cp:lastModifiedBy>
  <cp:revision>5</cp:revision>
  <dcterms:created xsi:type="dcterms:W3CDTF">2025-11-10T08:02:00Z</dcterms:created>
  <dcterms:modified xsi:type="dcterms:W3CDTF">2025-12-26T05:54:00Z</dcterms:modified>
</cp:coreProperties>
</file>